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450D1" w:rsidRPr="006450D1" w:rsidTr="00180ABD">
        <w:trPr>
          <w:trHeight w:val="1144"/>
        </w:trPr>
        <w:tc>
          <w:tcPr>
            <w:tcW w:w="5239" w:type="dxa"/>
          </w:tcPr>
          <w:p w:rsidR="006450D1" w:rsidRPr="006450D1" w:rsidRDefault="006450D1" w:rsidP="00180AB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0D1" w:rsidRPr="006450D1" w:rsidRDefault="006450D1" w:rsidP="00453E4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450D1">
              <w:rPr>
                <w:rFonts w:ascii="Times New Roman" w:hAnsi="Times New Roman" w:cs="Times New Roman"/>
                <w:sz w:val="28"/>
                <w:szCs w:val="28"/>
              </w:rPr>
              <w:t xml:space="preserve">              К ОПОП-П по профессии</w:t>
            </w:r>
          </w:p>
          <w:p w:rsidR="006450D1" w:rsidRPr="006450D1" w:rsidRDefault="006450D1" w:rsidP="00453E4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450D1">
              <w:rPr>
                <w:rFonts w:ascii="Times New Roman" w:hAnsi="Times New Roman" w:cs="Times New Roman"/>
                <w:sz w:val="28"/>
                <w:szCs w:val="28"/>
              </w:rPr>
              <w:t>15.01.05 Сварщик ручной и частично механизированной сварки (наплавки)</w:t>
            </w:r>
            <w:r w:rsidRPr="006450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0D1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450D1" w:rsidRP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Cs/>
          <w:sz w:val="28"/>
          <w:szCs w:val="28"/>
        </w:rPr>
        <w:t>2023 г.</w:t>
      </w:r>
    </w:p>
    <w:p w:rsidR="000D1941" w:rsidRDefault="000D1941" w:rsidP="000D194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1941" w:rsidRDefault="000D1941" w:rsidP="000D194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1741" w:rsidRPr="00D142D0" w:rsidRDefault="009C1741" w:rsidP="009C174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142D0">
        <w:rPr>
          <w:rFonts w:ascii="Times New Roman" w:hAnsi="Times New Roman" w:cs="Times New Roman"/>
          <w:bCs/>
        </w:rPr>
        <w:t>Рабочая п</w:t>
      </w:r>
      <w:r w:rsidRPr="00D142D0">
        <w:rPr>
          <w:rFonts w:ascii="Times New Roman" w:hAnsi="Times New Roman" w:cs="Times New Roman"/>
        </w:rPr>
        <w:t>рограмма учебной дисциплины</w:t>
      </w:r>
      <w:r w:rsidRPr="00D142D0">
        <w:rPr>
          <w:rFonts w:ascii="Times New Roman" w:hAnsi="Times New Roman" w:cs="Times New Roman"/>
          <w:caps/>
        </w:rPr>
        <w:t xml:space="preserve"> </w:t>
      </w:r>
      <w:r w:rsidRPr="00D142D0">
        <w:rPr>
          <w:rFonts w:ascii="Times New Roman" w:hAnsi="Times New Roman" w:cs="Times New Roman"/>
        </w:rPr>
        <w:t>разработана на основе примерной программы учебной дисциплины «</w:t>
      </w:r>
      <w:proofErr w:type="spellStart"/>
      <w:r>
        <w:rPr>
          <w:rFonts w:ascii="Times New Roman" w:hAnsi="Times New Roman" w:cs="Times New Roman"/>
        </w:rPr>
        <w:t>Географияя</w:t>
      </w:r>
      <w:proofErr w:type="spellEnd"/>
      <w:r w:rsidRPr="00D142D0">
        <w:rPr>
          <w:rFonts w:ascii="Times New Roman" w:hAnsi="Times New Roman" w:cs="Times New Roman"/>
        </w:rPr>
        <w:t xml:space="preserve">», </w:t>
      </w:r>
      <w:r w:rsidRPr="00D142D0">
        <w:rPr>
          <w:rFonts w:ascii="Times New Roman" w:hAnsi="Times New Roman" w:cs="Times New Roman"/>
          <w:iCs/>
        </w:rPr>
        <w:t xml:space="preserve">рекомендованной Федеральным государственным автономным учреждением </w:t>
      </w:r>
      <w:r w:rsidRPr="00D142D0">
        <w:rPr>
          <w:rFonts w:ascii="Times New Roman" w:eastAsia="SchoolBookCSanPin-Regular" w:hAnsi="Times New Roman" w:cs="Times New Roman"/>
        </w:rPr>
        <w:t>«</w:t>
      </w:r>
      <w:r w:rsidRPr="00D142D0">
        <w:rPr>
          <w:rFonts w:ascii="Times New Roman" w:hAnsi="Times New Roman" w:cs="Times New Roman"/>
          <w:iCs/>
        </w:rPr>
        <w:t>Федеральный институт развития образования</w:t>
      </w:r>
      <w:r w:rsidRPr="00D142D0">
        <w:rPr>
          <w:rFonts w:ascii="Times New Roman" w:eastAsia="SchoolBookCSanPin-Regular" w:hAnsi="Times New Roman" w:cs="Times New Roman"/>
        </w:rPr>
        <w:t>» (</w:t>
      </w:r>
      <w:r w:rsidRPr="00D142D0">
        <w:rPr>
          <w:rFonts w:ascii="Times New Roman" w:hAnsi="Times New Roman" w:cs="Times New Roman"/>
          <w:iCs/>
        </w:rPr>
        <w:t xml:space="preserve">ФГАУ </w:t>
      </w:r>
      <w:r w:rsidRPr="00D142D0">
        <w:rPr>
          <w:rFonts w:ascii="Times New Roman" w:eastAsia="SchoolBookCSanPin-Regular" w:hAnsi="Times New Roman" w:cs="Times New Roman"/>
        </w:rPr>
        <w:t>«</w:t>
      </w:r>
      <w:r w:rsidRPr="00D142D0">
        <w:rPr>
          <w:rFonts w:ascii="Times New Roman" w:hAnsi="Times New Roman" w:cs="Times New Roman"/>
          <w:iCs/>
        </w:rPr>
        <w:t>ФИРО</w:t>
      </w:r>
      <w:r w:rsidRPr="00D142D0">
        <w:rPr>
          <w:rFonts w:ascii="Times New Roman" w:eastAsia="SchoolBookCSanPin-Regular" w:hAnsi="Times New Roman" w:cs="Times New Roman"/>
        </w:rPr>
        <w:t>»),</w:t>
      </w:r>
      <w:r w:rsidRPr="00D142D0">
        <w:rPr>
          <w:rFonts w:ascii="Times New Roman" w:hAnsi="Times New Roman" w:cs="Times New Roman"/>
          <w:iCs/>
        </w:rPr>
        <w:t xml:space="preserve"> протокол № 14 от 30 ноября 2022 г.</w:t>
      </w:r>
      <w:r w:rsidRPr="00D142D0">
        <w:rPr>
          <w:rFonts w:ascii="Times New Roman" w:hAnsi="Times New Roman" w:cs="Times New Roman"/>
          <w:bCs/>
        </w:rPr>
        <w:t xml:space="preserve"> </w:t>
      </w:r>
      <w:r w:rsidRPr="00D142D0">
        <w:rPr>
          <w:rFonts w:ascii="Times New Roman" w:hAnsi="Times New Roman" w:cs="Times New Roman"/>
        </w:rPr>
        <w:t>и Федерального государственного образовательного стандарта по программе подготовки квалифицированных рабочих, служащих по профессии 15.01.05 Сварщик (ручной и частично механизированной сварки (наплавки).</w:t>
      </w:r>
      <w:proofErr w:type="gramEnd"/>
    </w:p>
    <w:p w:rsidR="009C1741" w:rsidRDefault="009C1741" w:rsidP="009C1741">
      <w:pPr>
        <w:spacing w:after="0"/>
        <w:jc w:val="both"/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proofErr w:type="spellStart"/>
      <w:r w:rsidR="00453E45">
        <w:rPr>
          <w:rFonts w:ascii="Times New Roman" w:hAnsi="Times New Roman" w:cs="Times New Roman"/>
          <w:sz w:val="24"/>
          <w:szCs w:val="24"/>
          <w:u w:val="single"/>
        </w:rPr>
        <w:t>Буянова</w:t>
      </w:r>
      <w:proofErr w:type="spellEnd"/>
      <w:r w:rsidR="00453E45">
        <w:rPr>
          <w:rFonts w:ascii="Times New Roman" w:hAnsi="Times New Roman" w:cs="Times New Roman"/>
          <w:sz w:val="24"/>
          <w:szCs w:val="24"/>
          <w:u w:val="single"/>
        </w:rPr>
        <w:t xml:space="preserve"> И.В. </w:t>
      </w:r>
      <w:proofErr w:type="spellStart"/>
      <w:r w:rsidR="00453E45">
        <w:rPr>
          <w:rFonts w:ascii="Times New Roman" w:hAnsi="Times New Roman" w:cs="Times New Roman"/>
          <w:sz w:val="24"/>
          <w:szCs w:val="24"/>
          <w:u w:val="single"/>
        </w:rPr>
        <w:t>преподавательвысшей</w:t>
      </w:r>
      <w:proofErr w:type="spellEnd"/>
      <w:r w:rsidR="00453E45">
        <w:rPr>
          <w:rFonts w:ascii="Times New Roman" w:hAnsi="Times New Roman" w:cs="Times New Roman"/>
          <w:sz w:val="24"/>
          <w:szCs w:val="24"/>
          <w:u w:val="single"/>
        </w:rPr>
        <w:t xml:space="preserve"> квалификационной категории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41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1941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Протокол №  6 от «30 » июня 2023 г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0D1941" w:rsidRDefault="000D19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9B" w:rsidRPr="006450D1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764032" w:rsidRPr="006450D1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0D1941" w:rsidRPr="000D1941" w:rsidRDefault="009E376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9E376A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764032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9E376A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9E376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0D1941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9E376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9E376A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764032" w:rsidRPr="006450D1" w:rsidRDefault="009E376A" w:rsidP="009205A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147DC" w:rsidRPr="006450D1" w:rsidRDefault="00B147DC" w:rsidP="006813B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0D1941" w:rsidRPr="000D1941" w:rsidRDefault="000D1941" w:rsidP="000D1941">
      <w:pPr>
        <w:pStyle w:val="1"/>
        <w:rPr>
          <w:b/>
          <w:szCs w:val="28"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0D1941">
        <w:rPr>
          <w:b/>
          <w:szCs w:val="28"/>
        </w:rPr>
        <w:lastRenderedPageBreak/>
        <w:t>1 Паспорт программы учебной дисциплины  «География»</w:t>
      </w:r>
      <w:bookmarkEnd w:id="0"/>
    </w:p>
    <w:p w:rsidR="000D1941" w:rsidRPr="000D1941" w:rsidRDefault="000D1941" w:rsidP="000D1941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b/>
          <w:sz w:val="28"/>
        </w:rPr>
      </w:pPr>
      <w:r w:rsidRPr="000D1941">
        <w:rPr>
          <w:rFonts w:ascii="Times New Roman" w:hAnsi="Times New Roman" w:cs="Times New Roman"/>
          <w:b/>
          <w:sz w:val="28"/>
        </w:rPr>
        <w:t>1.1. Область применения программы</w:t>
      </w: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является частью основной профессиональной образовательной программы по подготовке квалифицированных рабочих, служащих по профессии 15.01.05 Сварщик (ручной и частично механизированной сварки (наплавки).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C1741"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 w:rsidR="009C1741">
        <w:rPr>
          <w:rFonts w:ascii="Times New Roman" w:eastAsia="SchoolBookCSanPin-Regular" w:hAnsi="Times New Roman"/>
          <w:sz w:val="24"/>
          <w:szCs w:val="24"/>
        </w:rPr>
        <w:t>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 w:rsidR="009C1741">
        <w:rPr>
          <w:rFonts w:ascii="Times New Roman" w:eastAsia="SchoolBookCSanPin-Regular" w:hAnsi="Times New Roman"/>
          <w:sz w:val="24"/>
          <w:szCs w:val="24"/>
        </w:rPr>
        <w:t>«География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0D1941" w:rsidRPr="0037673E" w:rsidRDefault="000D1941" w:rsidP="000D194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0D1941" w:rsidRDefault="000D1941" w:rsidP="000D19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B147DC" w:rsidRPr="006450D1" w:rsidRDefault="000D1941" w:rsidP="000D19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4851A8" w:rsidRPr="006450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Цели и </w:t>
      </w:r>
      <w:r w:rsidR="00DE1A2B" w:rsidRPr="006450D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26A" w:rsidRPr="006450D1" w:rsidRDefault="000D1941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BC026A"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E25DAF" w:rsidRPr="000D1941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hAnsi="Times New Roman" w:cs="Times New Roman"/>
          <w:sz w:val="24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0D1941">
        <w:rPr>
          <w:rFonts w:ascii="Times New Roman" w:hAnsi="Times New Roman" w:cs="Times New Roman"/>
          <w:sz w:val="24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</w:t>
      </w:r>
      <w:r w:rsidR="00D867CE" w:rsidRPr="000D1941">
        <w:rPr>
          <w:rFonts w:ascii="Times New Roman" w:hAnsi="Times New Roman" w:cs="Times New Roman"/>
          <w:sz w:val="24"/>
          <w:szCs w:val="28"/>
        </w:rPr>
        <w:lastRenderedPageBreak/>
        <w:t>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F9" w:rsidRPr="006450D1" w:rsidRDefault="000D194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CB72F9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="00CB72F9"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0D1941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</w:t>
      </w:r>
      <w:r w:rsidR="006450D1"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450D1" w:rsidRPr="006450D1" w:rsidRDefault="006450D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50D1" w:rsidRPr="006450D1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BE2DDC" w:rsidRPr="006450D1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6450D1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6450D1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6450D1" w:rsidTr="005455E1">
        <w:trPr>
          <w:trHeight w:val="270"/>
        </w:trPr>
        <w:tc>
          <w:tcPr>
            <w:tcW w:w="2830" w:type="dxa"/>
            <w:vMerge/>
          </w:tcPr>
          <w:p w:rsidR="00BE2DDC" w:rsidRPr="006450D1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CFF" w:rsidRPr="006450D1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личностному развитию;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50D1" w:rsidRPr="006450D1" w:rsidTr="00180ABD">
        <w:tc>
          <w:tcPr>
            <w:tcW w:w="2830" w:type="dxa"/>
          </w:tcPr>
          <w:p w:rsidR="006450D1" w:rsidRP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1.2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6450D1" w:rsidRPr="006450D1" w:rsidTr="00180ABD">
        <w:tc>
          <w:tcPr>
            <w:tcW w:w="2830" w:type="dxa"/>
          </w:tcPr>
          <w:p w:rsidR="006450D1" w:rsidRP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</w:tr>
      <w:tr w:rsidR="006450D1" w:rsidRPr="006450D1" w:rsidTr="00180ABD">
        <w:tc>
          <w:tcPr>
            <w:tcW w:w="2830" w:type="dxa"/>
          </w:tcPr>
          <w:p w:rsid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bookmarkEnd w:id="4"/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tbl>
      <w:tblPr>
        <w:tblStyle w:val="af0"/>
        <w:tblW w:w="0" w:type="auto"/>
        <w:tblLook w:val="04A0"/>
      </w:tblPr>
      <w:tblGrid>
        <w:gridCol w:w="2802"/>
        <w:gridCol w:w="11984"/>
      </w:tblGrid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Осознающий</w:t>
            </w:r>
            <w:proofErr w:type="gramEnd"/>
            <w:r w:rsidRPr="00200D84"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10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Самостоятельный</w:t>
            </w:r>
            <w:proofErr w:type="gramEnd"/>
            <w:r w:rsidRPr="00200D84">
              <w:rPr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27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</w:tbl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A84F98" w:rsidRPr="00200D84" w:rsidRDefault="00A84F98" w:rsidP="00200D84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A84F98" w:rsidRPr="00200D84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200D84" w:rsidRDefault="00200D84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B147DC" w:rsidRPr="00180ABD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A2529B" w:rsidRPr="00180ABD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DC" w:rsidRPr="00180ABD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546F" w:rsidRPr="00180ABD" w:rsidRDefault="0065546F" w:rsidP="00F34C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223"/>
        <w:gridCol w:w="1958"/>
      </w:tblGrid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180ABD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B147DC" w:rsidRPr="00180ABD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2811F5" w:rsidRPr="00180A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7B1A76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180ABD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180AB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F04843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C337C5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180ABD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E21AFF" w:rsidRPr="006877A3" w:rsidRDefault="00E21AFF" w:rsidP="00F34C3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850A0" w:rsidRPr="00F34C31" w:rsidRDefault="00D850A0" w:rsidP="00F34C3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850A0" w:rsidRPr="00F34C31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180ABD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bookmarkEnd w:id="6"/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57EBF" w:rsidRPr="00180ABD" w:rsidRDefault="00057EB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930"/>
        <w:gridCol w:w="1134"/>
        <w:gridCol w:w="1845"/>
      </w:tblGrid>
      <w:tr w:rsidR="007E08CE" w:rsidRPr="00180ABD" w:rsidTr="00B033A1">
        <w:trPr>
          <w:tblHeader/>
        </w:trPr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" w:name="_Toc114921138"/>
            <w:bookmarkStart w:id="8" w:name="_Toc114927633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7"/>
            <w:bookmarkEnd w:id="8"/>
          </w:p>
        </w:tc>
        <w:tc>
          <w:tcPr>
            <w:tcW w:w="8930" w:type="dxa"/>
            <w:shd w:val="clear" w:color="auto" w:fill="auto"/>
          </w:tcPr>
          <w:p w:rsidR="007E08CE" w:rsidRPr="00180ABD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9" w:name="_Toc114921139"/>
            <w:bookmarkStart w:id="10" w:name="_Toc1149276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9"/>
            <w:bookmarkEnd w:id="10"/>
          </w:p>
        </w:tc>
        <w:tc>
          <w:tcPr>
            <w:tcW w:w="1134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Toc114921140"/>
            <w:bookmarkStart w:id="12" w:name="_Toc11492763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1"/>
            <w:bookmarkEnd w:id="12"/>
          </w:p>
        </w:tc>
        <w:tc>
          <w:tcPr>
            <w:tcW w:w="1845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" w:name="_Toc114921141"/>
            <w:bookmarkStart w:id="14" w:name="_Toc114927636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3"/>
            <w:bookmarkEnd w:id="14"/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" w:name="_Toc114921142"/>
            <w:bookmarkStart w:id="16" w:name="_Toc11492763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5"/>
            <w:bookmarkEnd w:id="16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" w:name="_Toc114921143"/>
            <w:bookmarkStart w:id="18" w:name="_Toc11492763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"/>
            <w:bookmarkEnd w:id="18"/>
          </w:p>
        </w:tc>
        <w:tc>
          <w:tcPr>
            <w:tcW w:w="1134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" w:name="_Toc114921144"/>
            <w:bookmarkStart w:id="20" w:name="_Toc11492763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19"/>
            <w:bookmarkEnd w:id="20"/>
          </w:p>
        </w:tc>
        <w:tc>
          <w:tcPr>
            <w:tcW w:w="1845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1" w:name="_Toc114921145"/>
            <w:bookmarkStart w:id="22" w:name="_Toc11492764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1"/>
            <w:bookmarkEnd w:id="22"/>
          </w:p>
        </w:tc>
      </w:tr>
      <w:tr w:rsidR="00A848AF" w:rsidRPr="00180ABD" w:rsidTr="00B033A1">
        <w:tc>
          <w:tcPr>
            <w:tcW w:w="14285" w:type="dxa"/>
            <w:gridSpan w:val="4"/>
            <w:shd w:val="clear" w:color="auto" w:fill="auto"/>
          </w:tcPr>
          <w:p w:rsidR="00A848AF" w:rsidRPr="00180ABD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3" w:name="_Toc114921146"/>
            <w:bookmarkStart w:id="24" w:name="_Toc11492764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3"/>
            <w:bookmarkEnd w:id="24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114921147"/>
            <w:bookmarkStart w:id="26" w:name="_Toc11492764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5"/>
            <w:bookmarkEnd w:id="2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8CE" w:rsidRPr="00180ABD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114921148"/>
            <w:bookmarkStart w:id="28" w:name="_Toc114927643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7"/>
            <w:bookmarkEnd w:id="28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180ABD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_Toc114921150"/>
            <w:bookmarkStart w:id="30" w:name="_Toc11492764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29"/>
            <w:bookmarkEnd w:id="30"/>
          </w:p>
          <w:p w:rsidR="007E08CE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_Toc114921151"/>
            <w:bookmarkStart w:id="32" w:name="_Toc11492764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1"/>
            <w:bookmarkEnd w:id="3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</w:tr>
      <w:tr w:rsidR="00A2529B" w:rsidRPr="00180ABD" w:rsidTr="00B033A1">
        <w:tc>
          <w:tcPr>
            <w:tcW w:w="11306" w:type="dxa"/>
            <w:gridSpan w:val="2"/>
            <w:shd w:val="clear" w:color="auto" w:fill="auto"/>
          </w:tcPr>
          <w:p w:rsidR="00A2529B" w:rsidRPr="00180ABD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3" w:name="_Toc114921152"/>
            <w:bookmarkStart w:id="34" w:name="_Toc1149276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3"/>
            <w:bookmarkEnd w:id="34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180ABD" w:rsidTr="00B033A1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5" w:name="_Toc114921154"/>
            <w:bookmarkStart w:id="36" w:name="_Toc11492764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5"/>
            <w:bookmarkEnd w:id="36"/>
            <w:r w:rsidR="00D65B55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180ABD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EF36F7" w:rsidRPr="00180ABD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_Toc114921157"/>
            <w:bookmarkStart w:id="38" w:name="_Toc1149276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7"/>
            <w:bookmarkEnd w:id="38"/>
          </w:p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9" w:name="_Toc114921158"/>
            <w:bookmarkStart w:id="40" w:name="_Toc1149276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  <w:bookmarkEnd w:id="39"/>
          <w:bookmarkEnd w:id="40"/>
          <w:p w:rsidR="00EF36F7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180ABD" w:rsidRPr="00180ABD" w:rsidRDefault="00180ABD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" w:name="_Toc114921159"/>
            <w:bookmarkStart w:id="42" w:name="_Toc11492765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1"/>
            <w:bookmarkEnd w:id="42"/>
            <w:r w:rsidR="00D743CA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c>
          <w:tcPr>
            <w:tcW w:w="2376" w:type="dxa"/>
            <w:vMerge w:val="restart"/>
            <w:shd w:val="clear" w:color="auto" w:fill="auto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3" w:name="_Toc114921163"/>
            <w:bookmarkStart w:id="44" w:name="_Toc11492765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1.2. География мировых природных ресурсов</w:t>
            </w:r>
            <w:bookmarkEnd w:id="43"/>
            <w:bookmarkEnd w:id="44"/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5" w:name="_Toc114921164"/>
            <w:bookmarkStart w:id="46" w:name="_Toc11492765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5"/>
            <w:bookmarkEnd w:id="46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_Toc114921166"/>
            <w:bookmarkStart w:id="48" w:name="_Toc114927661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47"/>
            <w:bookmarkEnd w:id="48"/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_Toc114921168"/>
            <w:bookmarkStart w:id="50" w:name="_Toc114927663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49"/>
            <w:bookmarkEnd w:id="50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_Toc114921169"/>
            <w:bookmarkStart w:id="52" w:name="_Toc11492766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1"/>
            <w:bookmarkEnd w:id="52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_Toc114921170"/>
            <w:bookmarkStart w:id="54" w:name="_Toc114927665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3"/>
            <w:bookmarkEnd w:id="54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_Toc114921171"/>
            <w:bookmarkStart w:id="56" w:name="_Toc11492766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5"/>
            <w:bookmarkEnd w:id="56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7" w:name="_Toc114921172"/>
            <w:bookmarkStart w:id="58" w:name="_Toc114927667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57"/>
            <w:bookmarkEnd w:id="58"/>
          </w:p>
          <w:p w:rsidR="00200D84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_Toc114921173"/>
            <w:bookmarkStart w:id="60" w:name="_Toc11492766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59"/>
            <w:bookmarkEnd w:id="60"/>
          </w:p>
          <w:p w:rsidR="007B41F0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97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543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B033A1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стран (регионов) мира (по выбору)</w:t>
            </w:r>
            <w:r w:rsidR="00B033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 w:val="restart"/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1" w:name="_Toc114921175"/>
            <w:bookmarkStart w:id="62" w:name="_Toc11492767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1"/>
            <w:bookmarkEnd w:id="62"/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3" w:name="_Toc114921176"/>
            <w:bookmarkStart w:id="64" w:name="_Toc11492767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3"/>
            <w:bookmarkEnd w:id="64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180ABD" w:rsidTr="00B033A1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180ABD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_Toc114921178"/>
            <w:bookmarkStart w:id="66" w:name="_Toc114927673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1313F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5"/>
            <w:bookmarkEnd w:id="66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Toc114921179"/>
            <w:bookmarkStart w:id="68" w:name="_Toc11492767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67"/>
            <w:bookmarkEnd w:id="68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:rsidR="00A1313F" w:rsidRPr="00180ABD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180ABD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_Toc114921181"/>
            <w:bookmarkStart w:id="70" w:name="_Toc11492767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69"/>
            <w:bookmarkEnd w:id="70"/>
          </w:p>
          <w:p w:rsidR="00A1313F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_Toc114921182"/>
            <w:bookmarkStart w:id="72" w:name="_Toc114927677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1"/>
            <w:bookmarkEnd w:id="7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ЛР27</w:t>
            </w: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72F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«Анализ особенностей современной демографической ситуации»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«Определение занятости населения и особенностей его размещения»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180ABD" w:rsidTr="00B033A1">
        <w:tc>
          <w:tcPr>
            <w:tcW w:w="2376" w:type="dxa"/>
            <w:vMerge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180ABD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180ABD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73" w:name="_Toc114921196"/>
            <w:bookmarkStart w:id="74" w:name="_Toc11492769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73"/>
            <w:bookmarkEnd w:id="74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5" w:name="_Toc114921197"/>
            <w:bookmarkStart w:id="76" w:name="_Toc114927692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75"/>
            <w:bookmarkEnd w:id="76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</w:p>
          <w:p w:rsidR="00B033A1" w:rsidRPr="00B033A1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033A1" w:rsidRPr="00B033A1" w:rsidRDefault="00B033A1" w:rsidP="00B033A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B033A1">
              <w:rPr>
                <w:rFonts w:ascii="Times New Roman" w:hAnsi="Times New Roman" w:cs="Times New Roman"/>
                <w:bCs/>
              </w:rPr>
              <w:t>1.2 ПК 1.3</w:t>
            </w:r>
          </w:p>
          <w:p w:rsidR="00C74AE0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1.4</w:t>
            </w: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C74AE0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_Toc114921204"/>
            <w:bookmarkStart w:id="78" w:name="_Toc11492769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77"/>
            <w:bookmarkEnd w:id="78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C74AE0" w:rsidRPr="00B033A1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74AE0" w:rsidRPr="00B033A1" w:rsidRDefault="00C74AE0" w:rsidP="00B033A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B033A1" w:rsidRPr="00B033A1">
              <w:rPr>
                <w:rFonts w:ascii="Times New Roman" w:hAnsi="Times New Roman" w:cs="Times New Roman"/>
                <w:bCs/>
              </w:rPr>
              <w:t>1.2 ПК 1.3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1.4</w:t>
            </w:r>
          </w:p>
        </w:tc>
      </w:tr>
      <w:tr w:rsidR="00C74AE0" w:rsidRPr="00180ABD" w:rsidTr="00B033A1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79" w:name="_Toc114921242"/>
            <w:bookmarkStart w:id="80" w:name="_Toc11492773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79"/>
            <w:bookmarkEnd w:id="8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1" w:name="_Toc114957411"/>
            <w:bookmarkStart w:id="82" w:name="_Toc114957805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ведущих факторов размещения производительных сил</w:t>
            </w:r>
            <w:bookmarkEnd w:id="81"/>
            <w:bookmarkEnd w:id="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«Анализ процесса международной специализации и кооперирования»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26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Toc114921199"/>
            <w:bookmarkStart w:id="84" w:name="_Toc114927694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83"/>
            <w:bookmarkEnd w:id="84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5" w:name="_Toc114921205"/>
            <w:bookmarkStart w:id="86" w:name="_Toc114927700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85"/>
            <w:bookmarkEnd w:id="8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7" w:name="_Toc114921210"/>
            <w:bookmarkStart w:id="88" w:name="_Toc11492770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87"/>
            <w:bookmarkEnd w:id="88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9" w:name="_Toc114921226"/>
            <w:bookmarkStart w:id="90" w:name="_Toc114927721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89"/>
            <w:bookmarkEnd w:id="9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1" w:name="_Toc114921220"/>
            <w:bookmarkStart w:id="92" w:name="_Toc11492771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1"/>
            <w:bookmarkEnd w:id="92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72F88">
        <w:trPr>
          <w:trHeight w:val="129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3" w:name="_Toc114921231"/>
            <w:bookmarkStart w:id="94" w:name="_Toc114927726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93"/>
            <w:bookmarkEnd w:id="94"/>
          </w:p>
          <w:p w:rsidR="00C74AE0" w:rsidRPr="00B72F88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_Toc114921232"/>
            <w:bookmarkStart w:id="96" w:name="_Toc11492772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95"/>
            <w:bookmarkEnd w:id="9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988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7" w:name="_Toc114921233"/>
            <w:bookmarkStart w:id="98" w:name="_Toc11492772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97"/>
            <w:bookmarkEnd w:id="98"/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99" w:name="_Toc114921238"/>
            <w:bookmarkStart w:id="100" w:name="_Toc114927733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 w:rsidR="00C74AE0" w:rsidRPr="00B033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заняти</w:t>
            </w:r>
            <w:bookmarkEnd w:id="99"/>
            <w:bookmarkEnd w:id="10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«Определение хозяйственной специализации стран и регионов мира»</w:t>
            </w:r>
          </w:p>
          <w:p w:rsid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01" w:name="_Toc114921243"/>
            <w:bookmarkStart w:id="102" w:name="_Toc114927738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«Размещение профильной отрасли мирового хозяйства на карте мира»</w:t>
            </w:r>
            <w:bookmarkEnd w:id="101"/>
            <w:bookmarkEnd w:id="102"/>
          </w:p>
        </w:tc>
        <w:tc>
          <w:tcPr>
            <w:tcW w:w="1134" w:type="dxa"/>
            <w:shd w:val="clear" w:color="auto" w:fill="auto"/>
          </w:tcPr>
          <w:p w:rsidR="00C74AE0" w:rsidRPr="00180ABD" w:rsidRDefault="00180ABD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_Toc114957414"/>
            <w:bookmarkStart w:id="104" w:name="_Toc114957808"/>
            <w:bookmarkStart w:id="105" w:name="_Toc114957413"/>
            <w:bookmarkStart w:id="106" w:name="_Toc11495780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экономико-географической характеристики профильной отрасли</w:t>
            </w:r>
            <w:bookmarkEnd w:id="103"/>
            <w:bookmarkEnd w:id="10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105"/>
            <w:bookmarkEnd w:id="106"/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200D84" w:rsidRPr="00180ABD" w:rsidTr="00B033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07" w:name="_Toc114921249"/>
            <w:bookmarkStart w:id="108" w:name="_Toc11492774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07"/>
            <w:bookmarkEnd w:id="10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_Toc114921256"/>
            <w:bookmarkStart w:id="110" w:name="_Toc11492775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09"/>
            <w:bookmarkEnd w:id="110"/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_Toc114921257"/>
            <w:bookmarkStart w:id="112" w:name="_Toc1149277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11"/>
            <w:bookmarkEnd w:id="11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3" w:name="_Toc114921258"/>
            <w:bookmarkStart w:id="114" w:name="_Toc1149277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13"/>
            <w:bookmarkEnd w:id="11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5" w:name="_Toc114921251"/>
            <w:bookmarkStart w:id="116" w:name="_Toc11492774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5"/>
            <w:bookmarkEnd w:id="116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7" w:name="_Toc114921252"/>
            <w:bookmarkStart w:id="118" w:name="_Toc1149277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7"/>
            <w:bookmarkEnd w:id="11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9" w:name="_Toc114921254"/>
            <w:bookmarkStart w:id="120" w:name="_Toc11492774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19"/>
            <w:bookmarkEnd w:id="12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1" w:name="_Toc114921264"/>
            <w:bookmarkStart w:id="122" w:name="_Toc114927759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bookmarkEnd w:id="121"/>
            <w:bookmarkEnd w:id="12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B033A1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особенностей политической системы европейской страны»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3" w:name="_Toc114921272"/>
            <w:bookmarkStart w:id="124" w:name="_Toc11492776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23"/>
            <w:bookmarkEnd w:id="124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25" w:name="_Toc114921273"/>
            <w:bookmarkStart w:id="126" w:name="_Toc114927768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25"/>
            <w:bookmarkEnd w:id="126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7" w:name="_Toc114921275"/>
            <w:bookmarkStart w:id="128" w:name="_Toc114927770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7"/>
            <w:bookmarkEnd w:id="12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9" w:name="_Toc114921280"/>
            <w:bookmarkStart w:id="130" w:name="_Toc114927775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31" w:name="_Toc114921281"/>
            <w:bookmarkStart w:id="132" w:name="_Toc114927776"/>
            <w:bookmarkEnd w:id="129"/>
            <w:bookmarkEnd w:id="13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31"/>
            <w:bookmarkEnd w:id="132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33" w:name="_Toc114921298"/>
            <w:bookmarkStart w:id="134" w:name="_Toc114927793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33"/>
            <w:bookmarkEnd w:id="1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" w:name="_Toc114921299"/>
            <w:bookmarkStart w:id="136" w:name="_Toc11492779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</w:t>
            </w:r>
            <w:bookmarkEnd w:id="135"/>
            <w:bookmarkEnd w:id="13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политической карты Зарубежной Азии»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7" w:name="_Toc114921307"/>
            <w:bookmarkStart w:id="138" w:name="_Toc11492780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37"/>
            <w:bookmarkEnd w:id="138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9" w:name="_Toc114921308"/>
            <w:bookmarkStart w:id="140" w:name="_Toc114927803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39"/>
            <w:bookmarkEnd w:id="140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80ABD" w:rsidTr="00B033A1">
        <w:tc>
          <w:tcPr>
            <w:tcW w:w="2376" w:type="dxa"/>
            <w:vMerge/>
            <w:shd w:val="clear" w:color="auto" w:fill="auto"/>
          </w:tcPr>
          <w:p w:rsidR="0001377E" w:rsidRPr="00180ABD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1" w:name="_Toc114921310"/>
            <w:bookmarkStart w:id="142" w:name="_Toc11492780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41"/>
            <w:bookmarkEnd w:id="142"/>
          </w:p>
          <w:p w:rsidR="002D2707" w:rsidRPr="00180ABD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ресурсного потенциала и особенности населения Африки</w:t>
            </w:r>
          </w:p>
          <w:p w:rsidR="0001377E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D2707" w:rsidRPr="00180ABD" w:rsidTr="00B033A1">
        <w:tc>
          <w:tcPr>
            <w:tcW w:w="2376" w:type="dxa"/>
            <w:vMerge w:val="restart"/>
            <w:shd w:val="clear" w:color="auto" w:fill="auto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3" w:name="_Toc114921321"/>
            <w:bookmarkStart w:id="144" w:name="_Toc11492781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2.4. Америка</w:t>
            </w:r>
            <w:bookmarkEnd w:id="143"/>
            <w:bookmarkEnd w:id="144"/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45" w:name="_Toc114921322"/>
            <w:bookmarkStart w:id="146" w:name="_Toc11492781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45"/>
            <w:bookmarkEnd w:id="146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7" w:name="_Toc114921324"/>
            <w:bookmarkStart w:id="148" w:name="_Toc11492781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47"/>
            <w:bookmarkEnd w:id="14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D2707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D270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B033A1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707" w:rsidRPr="00180ABD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9" w:name="_Toc114921359"/>
            <w:bookmarkStart w:id="150" w:name="_Toc114927854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49"/>
            <w:bookmarkEnd w:id="150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1" w:name="_Toc114921360"/>
            <w:bookmarkStart w:id="152" w:name="_Toc11492785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1"/>
            <w:bookmarkEnd w:id="152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3" w:name="_Toc114921361"/>
            <w:bookmarkStart w:id="154" w:name="_Toc11492785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53"/>
            <w:bookmarkEnd w:id="154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5" w:name="_Toc114921362"/>
            <w:bookmarkStart w:id="156" w:name="_Toc114927857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55"/>
            <w:bookmarkEnd w:id="15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0B89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B10B89" w:rsidRPr="00180ABD" w:rsidTr="00B033A1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7" w:name="_Toc114921371"/>
            <w:bookmarkStart w:id="158" w:name="_Toc114927866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7"/>
            <w:bookmarkEnd w:id="15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033A1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353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современного геополитического и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 w:rsidR="00353336">
              <w:rPr>
                <w:rFonts w:ascii="Times New Roman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="0035333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России»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180ABD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9" w:name="_Toc114921386"/>
            <w:bookmarkStart w:id="160" w:name="_Toc11492788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59"/>
            <w:bookmarkEnd w:id="160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1" w:name="_Toc114921393"/>
            <w:bookmarkStart w:id="162" w:name="_Toc11492788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61"/>
            <w:bookmarkEnd w:id="162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3" w:name="_Toc114921394"/>
            <w:bookmarkStart w:id="164" w:name="_Toc11492788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63"/>
            <w:bookmarkEnd w:id="164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65" w:name="_Toc114921395"/>
            <w:bookmarkStart w:id="166" w:name="_Toc114927890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03</w:t>
            </w:r>
            <w:bookmarkEnd w:id="165"/>
            <w:bookmarkEnd w:id="166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7" w:name="_Toc114921396"/>
            <w:bookmarkStart w:id="168" w:name="_Toc11492789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67"/>
            <w:bookmarkEnd w:id="168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9" w:name="_Toc114921397"/>
            <w:bookmarkStart w:id="170" w:name="_Toc11492789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69"/>
            <w:bookmarkEnd w:id="170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1" w:name="_Toc114921398"/>
            <w:bookmarkStart w:id="172" w:name="_Toc11492789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71"/>
            <w:bookmarkEnd w:id="172"/>
          </w:p>
          <w:p w:rsidR="00F34C31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_Toc114921399"/>
            <w:bookmarkStart w:id="174" w:name="_Toc11492789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73"/>
            <w:bookmarkEnd w:id="17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5" w:name="_Toc114921388"/>
            <w:bookmarkStart w:id="176" w:name="_Toc114927883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Классификация глобальных проблем. Глобальные прогнозы, гипотезы и проекты</w:t>
            </w:r>
            <w:bookmarkEnd w:id="175"/>
            <w:bookmarkEnd w:id="176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7" w:name="_Toc114921389"/>
            <w:bookmarkStart w:id="178" w:name="_Toc11492788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bookmarkEnd w:id="177"/>
            <w:bookmarkEnd w:id="17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9" w:name="_Toc114921390"/>
            <w:bookmarkStart w:id="180" w:name="_Toc11492788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79"/>
            <w:bookmarkEnd w:id="18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FC8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1" w:name="_Toc114921391"/>
            <w:bookmarkStart w:id="182" w:name="_Toc11492788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81"/>
            <w:bookmarkEnd w:id="1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глобальных проблем человечества»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  <w:p w:rsidR="00353336" w:rsidRDefault="00353336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3533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«Сравнительный анализ </w:t>
            </w:r>
            <w:r w:rsidRPr="00353336">
              <w:rPr>
                <w:rFonts w:ascii="Times New Roman" w:hAnsi="Times New Roman" w:cs="Times New Roman"/>
                <w:sz w:val="24"/>
                <w:szCs w:val="24"/>
              </w:rPr>
              <w:t>континентальных, региональных, зональных и локальных проявлений глобальных процессов»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180ABD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3" w:name="_Toc114921403"/>
            <w:bookmarkStart w:id="184" w:name="_Toc11492789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3"/>
            <w:bookmarkEnd w:id="184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5" w:name="_Toc114921404"/>
            <w:bookmarkStart w:id="186" w:name="_Toc11492789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185"/>
            <w:bookmarkEnd w:id="18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7" w:name="_Toc114921405"/>
            <w:bookmarkStart w:id="188" w:name="_Toc11492790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B10B89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bookmarkEnd w:id="187"/>
            <w:bookmarkEnd w:id="188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67EB" w:rsidRPr="006877A3" w:rsidRDefault="001167EB" w:rsidP="00F34C3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CE55E5" w:rsidRPr="00F34C31" w:rsidRDefault="00CE55E5" w:rsidP="00F34C3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E55E5" w:rsidRPr="00F34C31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BC74DF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9" w:name="_Toc114921406"/>
      <w:bookmarkStart w:id="190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189"/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190"/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C8A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 w:rsid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 w:rsidR="002B319E" w:rsidRPr="00BC74DF">
        <w:rPr>
          <w:rFonts w:ascii="Times New Roman" w:hAnsi="Times New Roman" w:cs="Times New Roman"/>
          <w:sz w:val="28"/>
          <w:szCs w:val="28"/>
        </w:rPr>
        <w:t>наличия учебного кабинета «</w:t>
      </w:r>
      <w:r w:rsidR="001167EB" w:rsidRPr="00BC74DF">
        <w:rPr>
          <w:rFonts w:ascii="Times New Roman" w:hAnsi="Times New Roman" w:cs="Times New Roman"/>
          <w:sz w:val="28"/>
          <w:szCs w:val="28"/>
        </w:rPr>
        <w:t>Гуманитарных и социальных дисциплин</w:t>
      </w:r>
      <w:r w:rsidR="00CF4C8A" w:rsidRPr="00BC74DF">
        <w:rPr>
          <w:rFonts w:ascii="Times New Roman" w:hAnsi="Times New Roman" w:cs="Times New Roman"/>
          <w:sz w:val="28"/>
          <w:szCs w:val="28"/>
        </w:rPr>
        <w:t>»</w:t>
      </w:r>
    </w:p>
    <w:p w:rsidR="002B319E" w:rsidRPr="00BC74DF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посадочные места по количеству обучающихся;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ED2528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ED2528" w:rsidRPr="00BC74DF" w:rsidRDefault="00ED2528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Оборудование мастерской и рабочих мест</w:t>
      </w:r>
      <w:r w:rsidR="00CF4C8A" w:rsidRPr="00BC74DF">
        <w:rPr>
          <w:rFonts w:ascii="Times New Roman" w:hAnsi="Times New Roman" w:cs="Times New Roman"/>
          <w:sz w:val="28"/>
          <w:szCs w:val="28"/>
        </w:rPr>
        <w:t xml:space="preserve"> мастерской: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1167EB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</w:t>
      </w:r>
      <w:r w:rsidR="00CF4C8A"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ии и рабочих мест лаборатории: 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учебно-наглядных пособий: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1167EB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электронных пособий:</w:t>
      </w:r>
    </w:p>
    <w:p w:rsidR="002B319E" w:rsidRPr="00BC74DF" w:rsidRDefault="002B319E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BC74DF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167EB" w:rsidRPr="00F34C31" w:rsidRDefault="001167EB" w:rsidP="009205AD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E078C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003F2" w:rsidRPr="00BC74DF" w:rsidRDefault="007003F2" w:rsidP="00BC74DF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91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lastRenderedPageBreak/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осваивающихпрофессии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и специальности СПО.– М., 2017.</w:t>
      </w: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9E" w:rsidRPr="00BC74DF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2" w:name="_Toc144886090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  <w:bookmarkEnd w:id="191"/>
      <w:bookmarkEnd w:id="192"/>
    </w:p>
    <w:p w:rsidR="003017B6" w:rsidRPr="00BC74DF" w:rsidRDefault="003017B6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319E" w:rsidRPr="00BC74DF" w:rsidRDefault="00E4569E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AE75F1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1.1.,1.2, 1.3, 1.4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Тема 1.3;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75F1" w:rsidRDefault="00AE75F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3"/>
        <w:gridCol w:w="2079"/>
        <w:gridCol w:w="2039"/>
      </w:tblGrid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126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2091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C74DF" w:rsidRPr="00BC74DF" w:rsidRDefault="00BC74DF" w:rsidP="00D5202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5,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10,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21,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27</w:t>
            </w:r>
          </w:p>
        </w:tc>
        <w:tc>
          <w:tcPr>
            <w:tcW w:w="2091" w:type="dxa"/>
            <w:vMerge w:val="restart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4DF" w:rsidRP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C74DF" w:rsidRPr="00BC74DF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AF" w:rsidRDefault="009E4EAF">
      <w:pPr>
        <w:spacing w:after="0" w:line="240" w:lineRule="auto"/>
      </w:pPr>
      <w:r>
        <w:separator/>
      </w:r>
    </w:p>
  </w:endnote>
  <w:endnote w:type="continuationSeparator" w:id="0">
    <w:p w:rsidR="009E4EAF" w:rsidRDefault="009E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9E376A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0ABD">
      <w:rPr>
        <w:rStyle w:val="a7"/>
        <w:noProof/>
      </w:rPr>
      <w:t>3</w: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  <w:p w:rsidR="00180ABD" w:rsidRDefault="00180AB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9E376A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3E45">
      <w:rPr>
        <w:rStyle w:val="a7"/>
        <w:noProof/>
      </w:rPr>
      <w:t>10</w:t>
    </w:r>
    <w:r>
      <w:rPr>
        <w:rStyle w:val="a7"/>
      </w:rPr>
      <w:fldChar w:fldCharType="end"/>
    </w:r>
  </w:p>
  <w:p w:rsidR="00180ABD" w:rsidRDefault="00180AB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9E376A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9E376A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3E45">
      <w:rPr>
        <w:rStyle w:val="a7"/>
        <w:noProof/>
      </w:rPr>
      <w:t>33</w: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AF" w:rsidRDefault="009E4EAF">
      <w:pPr>
        <w:spacing w:after="0" w:line="240" w:lineRule="auto"/>
      </w:pPr>
      <w:r>
        <w:separator/>
      </w:r>
    </w:p>
  </w:footnote>
  <w:footnote w:type="continuationSeparator" w:id="0">
    <w:p w:rsidR="009E4EAF" w:rsidRDefault="009E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8233B"/>
    <w:rsid w:val="000A53CF"/>
    <w:rsid w:val="000B2641"/>
    <w:rsid w:val="000B29D4"/>
    <w:rsid w:val="000B2D37"/>
    <w:rsid w:val="000B53C3"/>
    <w:rsid w:val="000C1260"/>
    <w:rsid w:val="000D1941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80ABD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0D84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3E2"/>
    <w:rsid w:val="0028668D"/>
    <w:rsid w:val="002939AE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24158"/>
    <w:rsid w:val="003249A2"/>
    <w:rsid w:val="00327717"/>
    <w:rsid w:val="00333D0F"/>
    <w:rsid w:val="00334A3E"/>
    <w:rsid w:val="00341024"/>
    <w:rsid w:val="00344F7B"/>
    <w:rsid w:val="00353336"/>
    <w:rsid w:val="0035489F"/>
    <w:rsid w:val="00392D5D"/>
    <w:rsid w:val="00395799"/>
    <w:rsid w:val="003A4C2E"/>
    <w:rsid w:val="003B3E4A"/>
    <w:rsid w:val="003B4438"/>
    <w:rsid w:val="003B6B0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53E45"/>
    <w:rsid w:val="0046072F"/>
    <w:rsid w:val="00465455"/>
    <w:rsid w:val="00476E9D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50D1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7886"/>
    <w:rsid w:val="006C17F8"/>
    <w:rsid w:val="006C2B17"/>
    <w:rsid w:val="006C3545"/>
    <w:rsid w:val="006C3AB1"/>
    <w:rsid w:val="006D08F9"/>
    <w:rsid w:val="006D47A1"/>
    <w:rsid w:val="006D7F29"/>
    <w:rsid w:val="006E43EA"/>
    <w:rsid w:val="006E6074"/>
    <w:rsid w:val="006E6B94"/>
    <w:rsid w:val="006E7181"/>
    <w:rsid w:val="007003F2"/>
    <w:rsid w:val="00703EF8"/>
    <w:rsid w:val="00707C2F"/>
    <w:rsid w:val="0073174F"/>
    <w:rsid w:val="007318D4"/>
    <w:rsid w:val="00743255"/>
    <w:rsid w:val="0074555C"/>
    <w:rsid w:val="00762C61"/>
    <w:rsid w:val="00763CC5"/>
    <w:rsid w:val="00764032"/>
    <w:rsid w:val="00765771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2B5C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0F6D"/>
    <w:rsid w:val="0090156E"/>
    <w:rsid w:val="00901993"/>
    <w:rsid w:val="009205AD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1741"/>
    <w:rsid w:val="009C4066"/>
    <w:rsid w:val="009D4C80"/>
    <w:rsid w:val="009E376A"/>
    <w:rsid w:val="009E4EAF"/>
    <w:rsid w:val="009F0A1E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033A1"/>
    <w:rsid w:val="00B10B89"/>
    <w:rsid w:val="00B11431"/>
    <w:rsid w:val="00B1230A"/>
    <w:rsid w:val="00B147DC"/>
    <w:rsid w:val="00B15D8F"/>
    <w:rsid w:val="00B27F75"/>
    <w:rsid w:val="00B34B41"/>
    <w:rsid w:val="00B4703F"/>
    <w:rsid w:val="00B72F88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C74DF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7A8E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241CD"/>
    <w:rsid w:val="00F34C31"/>
    <w:rsid w:val="00F544EA"/>
    <w:rsid w:val="00F76EB8"/>
    <w:rsid w:val="00F84479"/>
    <w:rsid w:val="00FA620C"/>
    <w:rsid w:val="00FA7912"/>
    <w:rsid w:val="00FB0451"/>
    <w:rsid w:val="00FE073A"/>
    <w:rsid w:val="00FE08D7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4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FA31-1078-4D51-AA53-BEE40F59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7203</Words>
  <Characters>41062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NiNo4kA</cp:lastModifiedBy>
  <cp:revision>15</cp:revision>
  <cp:lastPrinted>2023-01-12T13:22:00Z</cp:lastPrinted>
  <dcterms:created xsi:type="dcterms:W3CDTF">2023-01-20T09:12:00Z</dcterms:created>
  <dcterms:modified xsi:type="dcterms:W3CDTF">2023-09-06T05:56:00Z</dcterms:modified>
</cp:coreProperties>
</file>